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61" w:rsidRPr="00143B61" w:rsidRDefault="00143B61" w:rsidP="00143B61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ЧОУ ВО «Владикавказский институт управления»</w:t>
      </w:r>
    </w:p>
    <w:p w:rsidR="00143B61" w:rsidRPr="00143B61" w:rsidRDefault="00143B61" w:rsidP="00143B61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Кафедра управления, информационных технологий и гуманитарных дисциплин</w:t>
      </w:r>
    </w:p>
    <w:p w:rsidR="00143B61" w:rsidRPr="00143B61" w:rsidRDefault="00143B61" w:rsidP="00143B6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  <w:t>название структурного подразделения</w:t>
      </w: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78C2" w:rsidRDefault="00F878C2" w:rsidP="005B0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78C2" w:rsidRDefault="00F878C2" w:rsidP="005B0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Default="00143B61" w:rsidP="005B0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3B6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6116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95546A" w:rsidRPr="00143B61" w:rsidRDefault="0095546A" w:rsidP="005B0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5E6C1D" w:rsidP="005B0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143B61" w:rsidRPr="00143B61" w:rsidRDefault="00051A01" w:rsidP="005B0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6C1D">
        <w:rPr>
          <w:rFonts w:ascii="Times New Roman" w:eastAsia="Times New Roman" w:hAnsi="Times New Roman" w:cs="Times New Roman"/>
          <w:sz w:val="24"/>
          <w:szCs w:val="24"/>
        </w:rPr>
        <w:t>М.В.</w:t>
      </w:r>
      <w:r w:rsidR="00B0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1D">
        <w:rPr>
          <w:rFonts w:ascii="Times New Roman" w:eastAsia="Times New Roman" w:hAnsi="Times New Roman" w:cs="Times New Roman"/>
          <w:sz w:val="24"/>
          <w:szCs w:val="24"/>
        </w:rPr>
        <w:t>Цуциева</w:t>
      </w:r>
      <w:proofErr w:type="spellEnd"/>
    </w:p>
    <w:p w:rsidR="00143B61" w:rsidRPr="00143B61" w:rsidRDefault="0095546A" w:rsidP="005B0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C72D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E6C1D">
        <w:rPr>
          <w:rFonts w:ascii="Times New Roman" w:eastAsia="Times New Roman" w:hAnsi="Times New Roman" w:cs="Times New Roman"/>
          <w:sz w:val="24"/>
          <w:szCs w:val="24"/>
          <w:u w:val="single"/>
        </w:rPr>
        <w:t>.10.</w:t>
      </w:r>
      <w:r w:rsidR="00143B61" w:rsidRPr="00143B61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5E6C1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72D13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143B61" w:rsidRPr="00143B61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D40" w:rsidRDefault="005B0D40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D40" w:rsidRDefault="005B0D40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D40" w:rsidRDefault="005B0D40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B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ВСТУПИТЕЛЬНОГО ИСПЫТАНИЯ </w:t>
      </w: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3B6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D7C03">
        <w:rPr>
          <w:rFonts w:ascii="Times New Roman" w:eastAsia="Times New Roman" w:hAnsi="Times New Roman" w:cs="Times New Roman"/>
          <w:b/>
          <w:sz w:val="28"/>
          <w:szCs w:val="28"/>
        </w:rPr>
        <w:t>НОСТРАННОМУ ЯЗЫКУ</w:t>
      </w: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143B6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 w:rsidRPr="0014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программы бакалавриата</w:t>
      </w: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B61">
        <w:rPr>
          <w:rFonts w:ascii="Times New Roman" w:eastAsia="Times New Roman" w:hAnsi="Times New Roman" w:cs="Times New Roman"/>
          <w:sz w:val="24"/>
          <w:szCs w:val="24"/>
        </w:rPr>
        <w:t>ВЛАДИКАВКАЗ 20</w:t>
      </w:r>
      <w:r w:rsidR="005E6C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60A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C3EBE" w:rsidRDefault="001613F7" w:rsidP="001613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</w:t>
      </w:r>
      <w:r w:rsidR="00787DD3">
        <w:rPr>
          <w:rFonts w:ascii="Times New Roman" w:hAnsi="Times New Roman" w:cs="Times New Roman"/>
          <w:b/>
          <w:sz w:val="24"/>
          <w:szCs w:val="24"/>
        </w:rPr>
        <w:t>ы</w:t>
      </w:r>
    </w:p>
    <w:p w:rsidR="005B0D40" w:rsidRPr="001613F7" w:rsidRDefault="005B0D40" w:rsidP="00FF0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13F7" w:rsidRPr="005B0D40" w:rsidRDefault="00CD7C03" w:rsidP="005B0D4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40">
        <w:rPr>
          <w:rFonts w:ascii="Times New Roman" w:hAnsi="Times New Roman" w:cs="Times New Roman"/>
          <w:b/>
          <w:sz w:val="24"/>
          <w:szCs w:val="24"/>
        </w:rPr>
        <w:t>Лексический материал</w:t>
      </w:r>
    </w:p>
    <w:p w:rsidR="00B06116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Владение иностранным языком для участвующих в письменном испытании ограничивается следующими сферами общения: </w:t>
      </w:r>
      <w:proofErr w:type="gramStart"/>
      <w:r w:rsidRPr="00CD7C03">
        <w:rPr>
          <w:rFonts w:ascii="Times New Roman" w:hAnsi="Times New Roman" w:cs="Times New Roman"/>
          <w:sz w:val="24"/>
          <w:szCs w:val="24"/>
        </w:rPr>
        <w:t>социально-бытовая</w:t>
      </w:r>
      <w:proofErr w:type="gramEnd"/>
      <w:r w:rsidRPr="00CD7C03">
        <w:rPr>
          <w:rFonts w:ascii="Times New Roman" w:hAnsi="Times New Roman" w:cs="Times New Roman"/>
          <w:sz w:val="24"/>
          <w:szCs w:val="24"/>
        </w:rPr>
        <w:t xml:space="preserve">, учебно-трудовая, социально культурная. </w:t>
      </w:r>
    </w:p>
    <w:p w:rsidR="00B06116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>В рамках названных сфер выделяется тематика, знания лексики которой проверяются в письменной форме с учетом современных фонетических и орфограф</w:t>
      </w:r>
      <w:r w:rsidR="00B06116">
        <w:rPr>
          <w:rFonts w:ascii="Times New Roman" w:hAnsi="Times New Roman" w:cs="Times New Roman"/>
          <w:sz w:val="24"/>
          <w:szCs w:val="24"/>
        </w:rPr>
        <w:t>ических норм иностранного языка.</w:t>
      </w:r>
    </w:p>
    <w:p w:rsidR="00B06116" w:rsidRDefault="00CD7C03" w:rsidP="00B061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16">
        <w:rPr>
          <w:rFonts w:ascii="Times New Roman" w:hAnsi="Times New Roman" w:cs="Times New Roman"/>
          <w:sz w:val="24"/>
          <w:szCs w:val="24"/>
        </w:rPr>
        <w:t>семья, занятия членов семьи и их профессии;</w:t>
      </w:r>
    </w:p>
    <w:p w:rsidR="00B06116" w:rsidRDefault="00CD7C03" w:rsidP="00B061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16">
        <w:rPr>
          <w:rFonts w:ascii="Times New Roman" w:hAnsi="Times New Roman" w:cs="Times New Roman"/>
          <w:sz w:val="24"/>
          <w:szCs w:val="24"/>
        </w:rPr>
        <w:t>взаимоотношения в семье</w:t>
      </w:r>
      <w:r w:rsidR="00B06116">
        <w:rPr>
          <w:rFonts w:ascii="Times New Roman" w:hAnsi="Times New Roman" w:cs="Times New Roman"/>
          <w:sz w:val="24"/>
          <w:szCs w:val="24"/>
        </w:rPr>
        <w:t>,</w:t>
      </w:r>
      <w:r w:rsidRPr="00B06116">
        <w:rPr>
          <w:rFonts w:ascii="Times New Roman" w:hAnsi="Times New Roman" w:cs="Times New Roman"/>
          <w:sz w:val="24"/>
          <w:szCs w:val="24"/>
        </w:rPr>
        <w:t xml:space="preserve"> помощь старшим; </w:t>
      </w:r>
    </w:p>
    <w:p w:rsidR="00B06116" w:rsidRDefault="00CD7C03" w:rsidP="00B061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16">
        <w:rPr>
          <w:rFonts w:ascii="Times New Roman" w:hAnsi="Times New Roman" w:cs="Times New Roman"/>
          <w:sz w:val="24"/>
          <w:szCs w:val="24"/>
        </w:rPr>
        <w:t>дом и квартира, обязанности по дому;</w:t>
      </w:r>
    </w:p>
    <w:p w:rsidR="00CD7C03" w:rsidRPr="00B06116" w:rsidRDefault="00CD7C03" w:rsidP="00B061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16">
        <w:rPr>
          <w:rFonts w:ascii="Times New Roman" w:hAnsi="Times New Roman" w:cs="Times New Roman"/>
          <w:sz w:val="24"/>
          <w:szCs w:val="24"/>
        </w:rPr>
        <w:t xml:space="preserve">одежда, еда и покупки; </w:t>
      </w:r>
    </w:p>
    <w:p w:rsidR="00CD7C03" w:rsidRPr="00CD7C03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>друзья, взаимоотношения с друзьями, человек и черты его характера, внешность;</w:t>
      </w:r>
    </w:p>
    <w:p w:rsidR="00CD7C03" w:rsidRPr="00CD7C03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школьная жизнь и система образования; </w:t>
      </w:r>
    </w:p>
    <w:p w:rsidR="00CD7C03" w:rsidRPr="00CD7C03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любимые книги, кинофильмы, театральные постановки и их герои; </w:t>
      </w:r>
    </w:p>
    <w:p w:rsidR="00CD7C03" w:rsidRPr="00CD7C03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>занятия иностранным языком</w:t>
      </w:r>
      <w:r w:rsidR="00B06116">
        <w:rPr>
          <w:rFonts w:ascii="Times New Roman" w:hAnsi="Times New Roman" w:cs="Times New Roman"/>
          <w:sz w:val="24"/>
          <w:szCs w:val="24"/>
        </w:rPr>
        <w:t>,</w:t>
      </w:r>
      <w:r w:rsidRPr="00CD7C03">
        <w:rPr>
          <w:rFonts w:ascii="Times New Roman" w:hAnsi="Times New Roman" w:cs="Times New Roman"/>
          <w:sz w:val="24"/>
          <w:szCs w:val="24"/>
        </w:rPr>
        <w:t xml:space="preserve"> роль иностранного языка в современной жизни; </w:t>
      </w:r>
    </w:p>
    <w:p w:rsidR="00CD7C03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различные виды труда и профессии, выбор профессии; </w:t>
      </w:r>
    </w:p>
    <w:p w:rsidR="0093600B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досуг, увлечения; </w:t>
      </w:r>
    </w:p>
    <w:p w:rsidR="00CD7C03" w:rsidRPr="00CD7C03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физкультура и спорт, путешествия и туризм; </w:t>
      </w:r>
    </w:p>
    <w:p w:rsidR="0093600B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столица и другие города, их достопримечательности; </w:t>
      </w:r>
    </w:p>
    <w:p w:rsidR="0093600B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общенациональные праздники и знаменательные даты; </w:t>
      </w:r>
    </w:p>
    <w:p w:rsidR="0093600B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>народные обычаи и традиции в нашей стране и странах изучаемого языка;</w:t>
      </w:r>
    </w:p>
    <w:p w:rsidR="00CD7C03" w:rsidRPr="00CD7C03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проблемы молодежи; </w:t>
      </w:r>
    </w:p>
    <w:p w:rsidR="00CD7C03" w:rsidRPr="00CD7C03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охрана природы и экологические проблемы в нашей стране и странах изучаемого языка; </w:t>
      </w:r>
    </w:p>
    <w:p w:rsidR="00CD7C03" w:rsidRPr="0093600B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0B">
        <w:rPr>
          <w:rFonts w:ascii="Times New Roman" w:hAnsi="Times New Roman" w:cs="Times New Roman"/>
          <w:sz w:val="24"/>
          <w:szCs w:val="24"/>
        </w:rPr>
        <w:t>жизнь и творчество замечательных людей</w:t>
      </w:r>
      <w:r w:rsidR="0093600B" w:rsidRPr="0093600B">
        <w:rPr>
          <w:rFonts w:ascii="Times New Roman" w:hAnsi="Times New Roman" w:cs="Times New Roman"/>
          <w:sz w:val="24"/>
          <w:szCs w:val="24"/>
        </w:rPr>
        <w:t>,</w:t>
      </w:r>
      <w:r w:rsidR="0093600B">
        <w:rPr>
          <w:rFonts w:ascii="Times New Roman" w:hAnsi="Times New Roman" w:cs="Times New Roman"/>
          <w:sz w:val="24"/>
          <w:szCs w:val="24"/>
        </w:rPr>
        <w:t xml:space="preserve"> </w:t>
      </w:r>
      <w:r w:rsidRPr="0093600B">
        <w:rPr>
          <w:rFonts w:ascii="Times New Roman" w:hAnsi="Times New Roman" w:cs="Times New Roman"/>
          <w:sz w:val="24"/>
          <w:szCs w:val="24"/>
        </w:rPr>
        <w:t xml:space="preserve">представителей разных эпох и народов; </w:t>
      </w:r>
    </w:p>
    <w:p w:rsidR="00CD7C03" w:rsidRPr="00CD7C03" w:rsidRDefault="00CD7C03" w:rsidP="00B0611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информации: печать, радио, телевидение. </w:t>
      </w:r>
    </w:p>
    <w:p w:rsid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03" w:rsidRPr="001613F7" w:rsidRDefault="00CD7C03" w:rsidP="00936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F7">
        <w:rPr>
          <w:rFonts w:ascii="Times New Roman" w:hAnsi="Times New Roman" w:cs="Times New Roman"/>
          <w:b/>
          <w:sz w:val="24"/>
          <w:szCs w:val="24"/>
        </w:rPr>
        <w:t>Список разговорных тем: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>1. Моя страна. 2. Город, в котором я живу. 3. Наши выдающиеся современники. 4. Страна изучаемого языка. 5. Профессии, которые мы выбираем. 6. Система среднего образования России и страны изучаемого языка. 7. Любимое литературное произведение и его автор. 8. Моя семья и я. 9. Мой дом. 10. Моя рабочая неделя. 11. Средства массовой информации. 12. Путешествия и путешественники. 13. Спорт. 14. Театр, кино, концерт. 15. Покупки. 16. Мои друзья. 17. Мой любимый праздник. 18. Времена года.</w:t>
      </w:r>
    </w:p>
    <w:p w:rsidR="001613F7" w:rsidRDefault="001613F7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03" w:rsidRPr="005B0D40" w:rsidRDefault="00CD7C03" w:rsidP="005B0D4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40">
        <w:rPr>
          <w:rFonts w:ascii="Times New Roman" w:hAnsi="Times New Roman" w:cs="Times New Roman"/>
          <w:b/>
          <w:sz w:val="24"/>
          <w:szCs w:val="24"/>
        </w:rPr>
        <w:t>Грамматический материал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Грамматический материал включает грамматические явления, которые обеспечивают иноязычное общение в рамках, обозначенных программой сфер общения и тем. К ним относятся, например: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- конструкции, выражающие действие (в настоящем, прошлом и будущем) и характер его протекания (наличие факта действия, результата действия, продолжения действия</w:t>
      </w:r>
      <w:proofErr w:type="gramStart"/>
      <w:r w:rsidRPr="00CD7C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D7C03">
        <w:rPr>
          <w:rFonts w:ascii="Times New Roman" w:hAnsi="Times New Roman" w:cs="Times New Roman"/>
          <w:sz w:val="24"/>
          <w:szCs w:val="24"/>
        </w:rPr>
        <w:t xml:space="preserve">, а также модальность (желание, необходимость, возможность ); побуждение к действию и его запрещение;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C03">
        <w:rPr>
          <w:rFonts w:ascii="Times New Roman" w:hAnsi="Times New Roman" w:cs="Times New Roman"/>
          <w:sz w:val="24"/>
          <w:szCs w:val="24"/>
        </w:rPr>
        <w:t>- средства выражения определенности-неопред</w:t>
      </w:r>
      <w:r w:rsidR="00B06116">
        <w:rPr>
          <w:rFonts w:ascii="Times New Roman" w:hAnsi="Times New Roman" w:cs="Times New Roman"/>
          <w:sz w:val="24"/>
          <w:szCs w:val="24"/>
        </w:rPr>
        <w:t>еленности (артикль, местоимение</w:t>
      </w:r>
      <w:r w:rsidRPr="00CD7C03">
        <w:rPr>
          <w:rFonts w:ascii="Times New Roman" w:hAnsi="Times New Roman" w:cs="Times New Roman"/>
          <w:sz w:val="24"/>
          <w:szCs w:val="24"/>
        </w:rPr>
        <w:t>); единичности-множественности предметов, явлений; качества предметов, действий и состояний; интенсивность качества (степени сравнения прилагательных, наречий); порядка и количества предметов (количественные и порядковые числительные);</w:t>
      </w:r>
      <w:proofErr w:type="gramEnd"/>
    </w:p>
    <w:p w:rsid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116">
        <w:rPr>
          <w:rFonts w:ascii="Times New Roman" w:hAnsi="Times New Roman" w:cs="Times New Roman"/>
          <w:sz w:val="24"/>
          <w:szCs w:val="24"/>
        </w:rPr>
        <w:t xml:space="preserve">- </w:t>
      </w:r>
      <w:r w:rsidRPr="00CD7C03">
        <w:rPr>
          <w:rFonts w:ascii="Times New Roman" w:hAnsi="Times New Roman" w:cs="Times New Roman"/>
          <w:sz w:val="24"/>
          <w:szCs w:val="24"/>
        </w:rPr>
        <w:t>средства выражения определительных и определительно-обстоятельственных отношений (конструкции, характеризующие предмет по внешнему виду, по наличию или отсутствию признаков; констр</w:t>
      </w:r>
      <w:r w:rsidR="00B06116">
        <w:rPr>
          <w:rFonts w:ascii="Times New Roman" w:hAnsi="Times New Roman" w:cs="Times New Roman"/>
          <w:sz w:val="24"/>
          <w:szCs w:val="24"/>
        </w:rPr>
        <w:t>укции с инфинитивом, причастием</w:t>
      </w:r>
      <w:r w:rsidRPr="00CD7C03">
        <w:rPr>
          <w:rFonts w:ascii="Times New Roman" w:hAnsi="Times New Roman" w:cs="Times New Roman"/>
          <w:sz w:val="24"/>
          <w:szCs w:val="24"/>
        </w:rPr>
        <w:t>); объектных отношений (конструкци</w:t>
      </w:r>
      <w:r w:rsidR="00B06116">
        <w:rPr>
          <w:rFonts w:ascii="Times New Roman" w:hAnsi="Times New Roman" w:cs="Times New Roman"/>
          <w:sz w:val="24"/>
          <w:szCs w:val="24"/>
        </w:rPr>
        <w:t>и с прямым и косвенным объектом</w:t>
      </w:r>
      <w:r w:rsidRPr="00CD7C03">
        <w:rPr>
          <w:rFonts w:ascii="Times New Roman" w:hAnsi="Times New Roman" w:cs="Times New Roman"/>
          <w:sz w:val="24"/>
          <w:szCs w:val="24"/>
        </w:rPr>
        <w:t>); субъектно-объектных отношений (залог действительный и страдательный); обстоятельственных отношений (пространственные, временные, причинно</w:t>
      </w:r>
      <w:r w:rsidR="00B06116">
        <w:rPr>
          <w:rFonts w:ascii="Times New Roman" w:hAnsi="Times New Roman" w:cs="Times New Roman"/>
          <w:sz w:val="24"/>
          <w:szCs w:val="24"/>
        </w:rPr>
        <w:t>-</w:t>
      </w:r>
      <w:r w:rsidRPr="00CD7C03">
        <w:rPr>
          <w:rFonts w:ascii="Times New Roman" w:hAnsi="Times New Roman" w:cs="Times New Roman"/>
          <w:sz w:val="24"/>
          <w:szCs w:val="24"/>
        </w:rPr>
        <w:t>следственные</w:t>
      </w:r>
      <w:r w:rsidR="00B06116">
        <w:rPr>
          <w:rFonts w:ascii="Times New Roman" w:hAnsi="Times New Roman" w:cs="Times New Roman"/>
          <w:sz w:val="24"/>
          <w:szCs w:val="24"/>
        </w:rPr>
        <w:t>, условные, отношения сравнения</w:t>
      </w:r>
      <w:r w:rsidRPr="00CD7C03">
        <w:rPr>
          <w:rFonts w:ascii="Times New Roman" w:hAnsi="Times New Roman" w:cs="Times New Roman"/>
          <w:sz w:val="24"/>
          <w:szCs w:val="24"/>
        </w:rPr>
        <w:t>); средства связи предложений и частей текста (структурные и композиционные средства связи;</w:t>
      </w:r>
      <w:proofErr w:type="gramEnd"/>
      <w:r w:rsidRPr="00CD7C03">
        <w:rPr>
          <w:rFonts w:ascii="Times New Roman" w:hAnsi="Times New Roman" w:cs="Times New Roman"/>
          <w:sz w:val="24"/>
          <w:szCs w:val="24"/>
        </w:rPr>
        <w:t xml:space="preserve"> средства, </w:t>
      </w:r>
      <w:r w:rsidRPr="00CD7C03">
        <w:rPr>
          <w:rFonts w:ascii="Times New Roman" w:hAnsi="Times New Roman" w:cs="Times New Roman"/>
          <w:sz w:val="24"/>
          <w:szCs w:val="24"/>
        </w:rPr>
        <w:lastRenderedPageBreak/>
        <w:t>устанавливающие логические связи между высказываниями; средства, указывающие на объективную и субъективную оценку информации).</w:t>
      </w:r>
    </w:p>
    <w:p w:rsidR="005B0D40" w:rsidRPr="00CD7C03" w:rsidRDefault="005B0D40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03" w:rsidRPr="005B0D40" w:rsidRDefault="00CD7C03" w:rsidP="005B0D40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40">
        <w:rPr>
          <w:rFonts w:ascii="Times New Roman" w:hAnsi="Times New Roman" w:cs="Times New Roman"/>
          <w:b/>
          <w:sz w:val="24"/>
          <w:szCs w:val="24"/>
        </w:rPr>
        <w:t>Текстовой материал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Тексты на иностранном языке, предъявляемые абитуриенту, могут включать до 3-5 процентов незнакомых слов, о значении которых можно догадаться на основе знания словообразовательных элементов, интернационального корпуса лексики и сходства между лексическими явлениями в русском и иностранных языках. Для адекватного понимания текстов необходимо знание грамматических, лексических, и стилистических норм в объеме программы средней школы. </w:t>
      </w:r>
    </w:p>
    <w:p w:rsidR="001613F7" w:rsidRDefault="001613F7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03" w:rsidRDefault="00CD7C03" w:rsidP="005B0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F7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5B0D40" w:rsidRPr="001613F7" w:rsidRDefault="005B0D40" w:rsidP="005B0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C03" w:rsidRPr="001613F7" w:rsidRDefault="00CD7C03" w:rsidP="005B0D40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F7">
        <w:rPr>
          <w:rFonts w:ascii="Times New Roman" w:hAnsi="Times New Roman" w:cs="Times New Roman"/>
          <w:b/>
          <w:sz w:val="24"/>
          <w:szCs w:val="24"/>
        </w:rPr>
        <w:t>Лексический материал</w:t>
      </w:r>
    </w:p>
    <w:p w:rsid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C03">
        <w:rPr>
          <w:rFonts w:ascii="Times New Roman" w:hAnsi="Times New Roman" w:cs="Times New Roman"/>
          <w:sz w:val="24"/>
          <w:szCs w:val="24"/>
        </w:rPr>
        <w:t>Знание лексического материала предполагает активное, двустороннее владение 1200-1500 лексическими единицами, а также правилами словообразования, т.е. знание слов, образованных от известных корней с помощью аффиксов, например: суффиксов имен существительных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3 -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; имен прилагательных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-у; числительных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наречий –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; префиксов глаголов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7C03">
        <w:rPr>
          <w:rFonts w:ascii="Times New Roman" w:hAnsi="Times New Roman" w:cs="Times New Roman"/>
          <w:sz w:val="24"/>
          <w:szCs w:val="24"/>
        </w:rPr>
        <w:t xml:space="preserve"> имен прилагательных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.</w:t>
      </w:r>
    </w:p>
    <w:p w:rsidR="001613F7" w:rsidRPr="00CD7C03" w:rsidRDefault="001613F7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03" w:rsidRPr="001613F7" w:rsidRDefault="00CD7C03" w:rsidP="005B0D40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F7">
        <w:rPr>
          <w:rFonts w:ascii="Times New Roman" w:hAnsi="Times New Roman" w:cs="Times New Roman"/>
          <w:b/>
          <w:sz w:val="24"/>
          <w:szCs w:val="24"/>
        </w:rPr>
        <w:t>Грамматический материал.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b/>
          <w:sz w:val="24"/>
          <w:szCs w:val="24"/>
        </w:rPr>
        <w:t xml:space="preserve"> Морфология</w:t>
      </w:r>
      <w:r w:rsidRPr="00CD7C03">
        <w:rPr>
          <w:rFonts w:ascii="Times New Roman" w:hAnsi="Times New Roman" w:cs="Times New Roman"/>
          <w:sz w:val="24"/>
          <w:szCs w:val="24"/>
        </w:rPr>
        <w:t xml:space="preserve">. Имя существительное. Употребление имен существительных во множественном числе, притяжательном падеже.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Артикль. Случаи употребления неопределенного, определенного и нулевого артиклей.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Имя прилагательное. </w:t>
      </w:r>
      <w:proofErr w:type="gramStart"/>
      <w:r w:rsidRPr="00CD7C03">
        <w:rPr>
          <w:rFonts w:ascii="Times New Roman" w:hAnsi="Times New Roman" w:cs="Times New Roman"/>
          <w:sz w:val="24"/>
          <w:szCs w:val="24"/>
        </w:rPr>
        <w:t xml:space="preserve">Употребление имен прилагательных в сравнительной и превосходной степенях, образованных с помощью суффиксов и вспомогательных слов, а также их исключения. </w:t>
      </w:r>
      <w:proofErr w:type="gramEnd"/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Глагол. Употребление всех видовременных форм в действительном и страдательном залогах; перевод прямой речи в </w:t>
      </w:r>
      <w:proofErr w:type="gramStart"/>
      <w:r w:rsidRPr="00CD7C03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CD7C03">
        <w:rPr>
          <w:rFonts w:ascii="Times New Roman" w:hAnsi="Times New Roman" w:cs="Times New Roman"/>
          <w:sz w:val="24"/>
          <w:szCs w:val="24"/>
        </w:rPr>
        <w:t>; знание и правильное употребление правила согласования времен; знание и употребление модальных глаголов и их заменителей.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Наречие. Употребление наречий в сравнительной и превосходной степени сравнения с помощью суффиксов и вспомогательных слов.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При чтении ожидается узнавание и понимание предложений, содержащих глаголы во всех временных формах действительного и страдательного залога, различные значения модальных глаголов и их эквивалентов, герундий, причастие и инфинитив, а также конструкции с ними.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Pr="00CD7C03">
        <w:rPr>
          <w:rFonts w:ascii="Times New Roman" w:hAnsi="Times New Roman" w:cs="Times New Roman"/>
          <w:sz w:val="24"/>
          <w:szCs w:val="24"/>
        </w:rPr>
        <w:t xml:space="preserve"> Употребление простого (личного — безличного, нераспространенного — распространенного) предложения с простым глагольным, составным глагольным и именным сказуемым. </w:t>
      </w:r>
    </w:p>
    <w:p w:rsidR="00CD7C03" w:rsidRPr="002D60D4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C03">
        <w:rPr>
          <w:rFonts w:ascii="Times New Roman" w:hAnsi="Times New Roman" w:cs="Times New Roman"/>
          <w:sz w:val="24"/>
          <w:szCs w:val="24"/>
        </w:rPr>
        <w:t>Употребление</w:t>
      </w:r>
      <w:r w:rsidRPr="00CD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C03">
        <w:rPr>
          <w:rFonts w:ascii="Times New Roman" w:hAnsi="Times New Roman" w:cs="Times New Roman"/>
          <w:sz w:val="24"/>
          <w:szCs w:val="24"/>
        </w:rPr>
        <w:t>сложного</w:t>
      </w:r>
      <w:r w:rsidRPr="00CD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C03">
        <w:rPr>
          <w:rFonts w:ascii="Times New Roman" w:hAnsi="Times New Roman" w:cs="Times New Roman"/>
          <w:sz w:val="24"/>
          <w:szCs w:val="24"/>
        </w:rPr>
        <w:t>дополнения</w:t>
      </w:r>
      <w:r w:rsidRPr="00CD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C03">
        <w:rPr>
          <w:rFonts w:ascii="Times New Roman" w:hAnsi="Times New Roman" w:cs="Times New Roman"/>
          <w:sz w:val="24"/>
          <w:szCs w:val="24"/>
        </w:rPr>
        <w:t>типа</w:t>
      </w:r>
      <w:r w:rsidRPr="00CD7C03">
        <w:rPr>
          <w:rFonts w:ascii="Times New Roman" w:hAnsi="Times New Roman" w:cs="Times New Roman"/>
          <w:sz w:val="24"/>
          <w:szCs w:val="24"/>
          <w:lang w:val="en-US"/>
        </w:rPr>
        <w:t xml:space="preserve"> I saw him cross/crossing the street.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C03">
        <w:rPr>
          <w:rFonts w:ascii="Times New Roman" w:hAnsi="Times New Roman" w:cs="Times New Roman"/>
          <w:sz w:val="24"/>
          <w:szCs w:val="24"/>
        </w:rPr>
        <w:t>Употребление трех видов условных предложений и смешанного типа.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Употребление сложносочиненных и сложноподчиненных предложений с различными типами придаточных предложений. Ожидается узнавание и понимание сложносочиненных и сложноподчиненных союзных и бессоюзных предложений, содержащих простые и составные глагольные и именные сказуемые, различные типы подлежащих и второстепенных членов, в том числе выраженных неличными формами глагола.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46A" w:rsidRDefault="00955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7C03" w:rsidRDefault="00CD7C03" w:rsidP="005B0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F7">
        <w:rPr>
          <w:rFonts w:ascii="Times New Roman" w:hAnsi="Times New Roman" w:cs="Times New Roman"/>
          <w:b/>
          <w:sz w:val="24"/>
          <w:szCs w:val="24"/>
        </w:rPr>
        <w:lastRenderedPageBreak/>
        <w:t>Немецкий язык</w:t>
      </w:r>
    </w:p>
    <w:p w:rsidR="005B0D40" w:rsidRPr="001613F7" w:rsidRDefault="005B0D40" w:rsidP="005B0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C03" w:rsidRPr="001613F7" w:rsidRDefault="00CD7C03" w:rsidP="005B0D40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13F7">
        <w:rPr>
          <w:rFonts w:ascii="Times New Roman" w:hAnsi="Times New Roman" w:cs="Times New Roman"/>
          <w:b/>
          <w:sz w:val="24"/>
          <w:szCs w:val="24"/>
        </w:rPr>
        <w:t>Лексический материал</w:t>
      </w:r>
      <w:r w:rsidRPr="001613F7">
        <w:rPr>
          <w:rFonts w:ascii="Times New Roman" w:hAnsi="Times New Roman" w:cs="Times New Roman"/>
          <w:sz w:val="24"/>
          <w:szCs w:val="24"/>
        </w:rPr>
        <w:t>.</w:t>
      </w:r>
    </w:p>
    <w:p w:rsid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C03">
        <w:rPr>
          <w:rFonts w:ascii="Times New Roman" w:hAnsi="Times New Roman" w:cs="Times New Roman"/>
          <w:sz w:val="24"/>
          <w:szCs w:val="24"/>
        </w:rPr>
        <w:t>Знание лексического материала предполагает активное, двустороннее владение 1200-1500 лексическими единицами, а также правилами словообразования, т.е. знание слов, образованных от известных корней с помощью аффиксов, например: суффиксов имен существительных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lein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heit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keit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; имен прилагательных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isch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lieh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haft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; порядковых 4 числительных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; префиксов прилагательных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un</w:t>
      </w:r>
      <w:proofErr w:type="spellEnd"/>
      <w:proofErr w:type="gramEnd"/>
      <w:r w:rsidRPr="00CD7C03">
        <w:rPr>
          <w:rFonts w:ascii="Times New Roman" w:hAnsi="Times New Roman" w:cs="Times New Roman"/>
          <w:sz w:val="24"/>
          <w:szCs w:val="24"/>
        </w:rPr>
        <w:t xml:space="preserve">-; префиксов глаголов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züruck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-, глаголов с неотделяемыми приставками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CD7C03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CD7C03">
        <w:rPr>
          <w:rFonts w:ascii="Times New Roman" w:hAnsi="Times New Roman" w:cs="Times New Roman"/>
          <w:sz w:val="24"/>
          <w:szCs w:val="24"/>
        </w:rPr>
        <w:t>, существительных, образованных путем словосложения</w:t>
      </w:r>
    </w:p>
    <w:p w:rsidR="00CD7C03" w:rsidRPr="001613F7" w:rsidRDefault="00CD7C03" w:rsidP="005B0D40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13F7">
        <w:rPr>
          <w:rFonts w:ascii="Times New Roman" w:hAnsi="Times New Roman" w:cs="Times New Roman"/>
          <w:b/>
          <w:sz w:val="24"/>
          <w:szCs w:val="24"/>
        </w:rPr>
        <w:t>Грамматический материал</w:t>
      </w:r>
      <w:r w:rsidRPr="001613F7">
        <w:rPr>
          <w:rFonts w:ascii="Times New Roman" w:hAnsi="Times New Roman" w:cs="Times New Roman"/>
          <w:sz w:val="24"/>
          <w:szCs w:val="24"/>
        </w:rPr>
        <w:t>.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b/>
          <w:sz w:val="24"/>
          <w:szCs w:val="24"/>
        </w:rPr>
        <w:t xml:space="preserve"> Морфология</w:t>
      </w:r>
      <w:r w:rsidRPr="00CD7C03">
        <w:rPr>
          <w:rFonts w:ascii="Times New Roman" w:hAnsi="Times New Roman" w:cs="Times New Roman"/>
          <w:sz w:val="24"/>
          <w:szCs w:val="24"/>
        </w:rPr>
        <w:t>. Имя существительное. Род существительных. Образование множественного числа. Склонение имен существительных.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Артикль. Употребление определенного артикля. Употребление неопределенного артикля. Употребление нулевого артикля.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Глагол. Образование и употребление временных форм сильных и слабых глаголов в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Imperfekt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в значении настоящего и будущего времени. Употребление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в беседе и кратком сообщении о происшедшем. Употребление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Imperfekt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в повествовании, согласование времен. Инфинитивные конструкции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statt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Спряжение модальных глаголов.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>Пассив. Имя прилагательное. Употребление краткой формы прилагательных. Образование и употребление степеней сравнения прилагательных. Склонение прилагательных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Наречие. Употребление наречий в различных степенях сравнения.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Местоимения. Употребление личных местоимений в именительном, дательном и винительном падежах. Склонение и употребление указательных местоимений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jeder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притяжательных местоимений, местоимений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Местоимения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. Возвратные местоимения.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 Предлоги. Употребление предлогов с двойным управлением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üb</w:t>
      </w:r>
      <w:proofErr w:type="gramStart"/>
      <w:r w:rsidRPr="00CD7C0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D7C0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и др.; предлогов, требующих дательного падежа: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; предлогов с родительным падежом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wegen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; с винительным падежом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Ожидается узнавание и понимание инфинитивных групп, основных случаев употребления инфинитива с частицей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придаточным временным и союзами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в которых предшествующее действие выражено глаголом в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а последующее - глаголом в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Imperfekt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Сложноподчиненные предложения с придаточным определительным, вводимым союзными словами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во всех падежах.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Предложения с пассивной конструкцией в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Imperfekt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Предложения с конструкцией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Предложения с конструкцией модальный глагол +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I 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II в роли определения. </w:t>
      </w:r>
    </w:p>
    <w:p w:rsidR="002D60D4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Распространенное определение, выраженное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II.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0D4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Pr="00CD7C03">
        <w:rPr>
          <w:rFonts w:ascii="Times New Roman" w:hAnsi="Times New Roman" w:cs="Times New Roman"/>
          <w:sz w:val="24"/>
          <w:szCs w:val="24"/>
        </w:rPr>
        <w:t xml:space="preserve"> Употребление утвердительных предложений, отрицательных, предложений с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повелительных (побудительных), вопросительных предложений с вопросительными словами и без них. Употребление предложений с прямым и обратным порядком слов. </w:t>
      </w:r>
    </w:p>
    <w:p w:rsidR="00CD7C03" w:rsidRPr="00CD7C03" w:rsidRDefault="00CD7C03" w:rsidP="00CD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>Употребление предложений со сказуемым, выраженным связкой с именем существительным или прилагательным в краткой форме (составное именное сказуемое), с простым глагольным сказуемым, с простым сказуемым, выраженным глаголами с отделяемыми и неотделяемыми приставками в простых и сложных временных формах (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I). </w:t>
      </w:r>
    </w:p>
    <w:p w:rsidR="005C3EBE" w:rsidRPr="0095546A" w:rsidRDefault="00CD7C03" w:rsidP="0095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C03">
        <w:rPr>
          <w:rFonts w:ascii="Times New Roman" w:hAnsi="Times New Roman" w:cs="Times New Roman"/>
          <w:sz w:val="24"/>
          <w:szCs w:val="24"/>
        </w:rPr>
        <w:t xml:space="preserve">Употребление предложений с составным глагольным сказуемым, выраженным модальным глаголом с инфинитивом, глаголом с инфинитивом с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7C03">
        <w:rPr>
          <w:rFonts w:ascii="Times New Roman" w:hAnsi="Times New Roman" w:cs="Times New Roman"/>
          <w:sz w:val="24"/>
          <w:szCs w:val="24"/>
        </w:rPr>
        <w:t xml:space="preserve">Употребление сложноподчиненных дополнительных предложений с союзом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; с придаточными временными с союзами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с придаточным причины с союзами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, с определительными придаточными.</w:t>
      </w:r>
      <w:proofErr w:type="gramEnd"/>
      <w:r w:rsidRPr="00CD7C03">
        <w:rPr>
          <w:rFonts w:ascii="Times New Roman" w:hAnsi="Times New Roman" w:cs="Times New Roman"/>
          <w:sz w:val="24"/>
          <w:szCs w:val="24"/>
        </w:rPr>
        <w:t xml:space="preserve"> Употребление сложносочиненных предложений с союзами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и двойными союзами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sowohl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weder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. Употребление предложений с подлежащим, выраженным местоимениями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C0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D7C03">
        <w:rPr>
          <w:rFonts w:ascii="Times New Roman" w:hAnsi="Times New Roman" w:cs="Times New Roman"/>
          <w:sz w:val="24"/>
          <w:szCs w:val="24"/>
        </w:rPr>
        <w:t>.</w:t>
      </w:r>
    </w:p>
    <w:sectPr w:rsidR="005C3EBE" w:rsidRPr="0095546A" w:rsidSect="0095546A">
      <w:footerReference w:type="default" r:id="rId8"/>
      <w:pgSz w:w="11906" w:h="16838"/>
      <w:pgMar w:top="567" w:right="851" w:bottom="567" w:left="1134" w:header="426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40" w:rsidRDefault="005B0D40" w:rsidP="005B0D40">
      <w:pPr>
        <w:spacing w:after="0" w:line="240" w:lineRule="auto"/>
      </w:pPr>
      <w:r>
        <w:separator/>
      </w:r>
    </w:p>
  </w:endnote>
  <w:endnote w:type="continuationSeparator" w:id="0">
    <w:p w:rsidR="005B0D40" w:rsidRDefault="005B0D40" w:rsidP="005B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455855"/>
      <w:docPartObj>
        <w:docPartGallery w:val="Page Numbers (Bottom of Page)"/>
        <w:docPartUnique/>
      </w:docPartObj>
    </w:sdtPr>
    <w:sdtEndPr/>
    <w:sdtContent>
      <w:p w:rsidR="005B0D40" w:rsidRDefault="005B0D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426">
          <w:rPr>
            <w:noProof/>
          </w:rPr>
          <w:t>3</w:t>
        </w:r>
        <w:r>
          <w:fldChar w:fldCharType="end"/>
        </w:r>
      </w:p>
    </w:sdtContent>
  </w:sdt>
  <w:p w:rsidR="005B0D40" w:rsidRDefault="005B0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40" w:rsidRDefault="005B0D40" w:rsidP="005B0D40">
      <w:pPr>
        <w:spacing w:after="0" w:line="240" w:lineRule="auto"/>
      </w:pPr>
      <w:r>
        <w:separator/>
      </w:r>
    </w:p>
  </w:footnote>
  <w:footnote w:type="continuationSeparator" w:id="0">
    <w:p w:rsidR="005B0D40" w:rsidRDefault="005B0D40" w:rsidP="005B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930"/>
    <w:multiLevelType w:val="hybridMultilevel"/>
    <w:tmpl w:val="D9483BC6"/>
    <w:lvl w:ilvl="0" w:tplc="0B60A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F2AAD"/>
    <w:multiLevelType w:val="hybridMultilevel"/>
    <w:tmpl w:val="E222E3AA"/>
    <w:lvl w:ilvl="0" w:tplc="A790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6B9D"/>
    <w:multiLevelType w:val="hybridMultilevel"/>
    <w:tmpl w:val="C9F42EA4"/>
    <w:lvl w:ilvl="0" w:tplc="74E87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9F78CC"/>
    <w:multiLevelType w:val="hybridMultilevel"/>
    <w:tmpl w:val="85AC7C8A"/>
    <w:lvl w:ilvl="0" w:tplc="570612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3C1451"/>
    <w:multiLevelType w:val="hybridMultilevel"/>
    <w:tmpl w:val="34728B6E"/>
    <w:lvl w:ilvl="0" w:tplc="A790E3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C8"/>
    <w:rsid w:val="00051A01"/>
    <w:rsid w:val="00143B61"/>
    <w:rsid w:val="001613F7"/>
    <w:rsid w:val="001878CD"/>
    <w:rsid w:val="001A4AE1"/>
    <w:rsid w:val="002B577C"/>
    <w:rsid w:val="002D60D4"/>
    <w:rsid w:val="003833FE"/>
    <w:rsid w:val="003A7DEC"/>
    <w:rsid w:val="005271C2"/>
    <w:rsid w:val="005B0D40"/>
    <w:rsid w:val="005C3EBE"/>
    <w:rsid w:val="005E6C1D"/>
    <w:rsid w:val="005F60B6"/>
    <w:rsid w:val="007760AC"/>
    <w:rsid w:val="00787DD3"/>
    <w:rsid w:val="008E4D77"/>
    <w:rsid w:val="00931A5B"/>
    <w:rsid w:val="0093600B"/>
    <w:rsid w:val="0095546A"/>
    <w:rsid w:val="00A5200B"/>
    <w:rsid w:val="00B05376"/>
    <w:rsid w:val="00B06116"/>
    <w:rsid w:val="00B33679"/>
    <w:rsid w:val="00B81DFB"/>
    <w:rsid w:val="00C72D13"/>
    <w:rsid w:val="00C87570"/>
    <w:rsid w:val="00CD7C03"/>
    <w:rsid w:val="00F878C2"/>
    <w:rsid w:val="00FB26C8"/>
    <w:rsid w:val="00FD6B96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7C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D4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5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D4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7C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D4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5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D4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Priem</cp:lastModifiedBy>
  <cp:revision>13</cp:revision>
  <cp:lastPrinted>2021-12-02T14:06:00Z</cp:lastPrinted>
  <dcterms:created xsi:type="dcterms:W3CDTF">2021-12-02T12:57:00Z</dcterms:created>
  <dcterms:modified xsi:type="dcterms:W3CDTF">2023-11-21T06:58:00Z</dcterms:modified>
</cp:coreProperties>
</file>